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AF636B" w:rsidP="002A250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AF636B" w:rsidR="00A63473">
        <w:rPr>
          <w:rFonts w:ascii="Times New Roman" w:eastAsia="MS Mincho" w:hAnsi="Times New Roman"/>
          <w:b/>
          <w:sz w:val="28"/>
          <w:szCs w:val="28"/>
        </w:rPr>
        <w:t>0</w:t>
      </w:r>
      <w:r w:rsidRPr="00AF636B">
        <w:rPr>
          <w:rFonts w:ascii="Times New Roman" w:eastAsia="MS Mincho" w:hAnsi="Times New Roman"/>
          <w:b/>
          <w:sz w:val="28"/>
          <w:szCs w:val="28"/>
        </w:rPr>
        <w:t>5-0</w:t>
      </w:r>
      <w:r w:rsidRPr="00AF636B" w:rsidR="000D7B17">
        <w:rPr>
          <w:rFonts w:ascii="Times New Roman" w:eastAsia="MS Mincho" w:hAnsi="Times New Roman"/>
          <w:b/>
          <w:sz w:val="28"/>
          <w:szCs w:val="28"/>
        </w:rPr>
        <w:t>1</w:t>
      </w:r>
      <w:r w:rsidR="00750CD1">
        <w:rPr>
          <w:rFonts w:ascii="Times New Roman" w:eastAsia="MS Mincho" w:hAnsi="Times New Roman"/>
          <w:b/>
          <w:sz w:val="28"/>
          <w:szCs w:val="28"/>
        </w:rPr>
        <w:t>79</w:t>
      </w:r>
      <w:r w:rsidRPr="00AF636B">
        <w:rPr>
          <w:rFonts w:ascii="Times New Roman" w:eastAsia="MS Mincho" w:hAnsi="Times New Roman"/>
          <w:b/>
          <w:sz w:val="28"/>
          <w:szCs w:val="28"/>
        </w:rPr>
        <w:t>-2401/202</w:t>
      </w:r>
      <w:r w:rsidR="00957281">
        <w:rPr>
          <w:rFonts w:ascii="Times New Roman" w:eastAsia="MS Mincho" w:hAnsi="Times New Roman"/>
          <w:b/>
          <w:sz w:val="28"/>
          <w:szCs w:val="28"/>
        </w:rPr>
        <w:t>4</w:t>
      </w:r>
    </w:p>
    <w:p w:rsidR="00F0701D" w:rsidRPr="00AF636B" w:rsidP="002A250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>о назначении административного наказания</w:t>
      </w:r>
      <w:r w:rsidRPr="00AF636B" w:rsidR="003963D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2A250B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2A250B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04</w:t>
      </w:r>
      <w:r w:rsidR="002E3E3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2A250B" w:rsidR="00CD78EE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Pr="002A250B" w:rsidR="00130FD1">
        <w:rPr>
          <w:rFonts w:ascii="Times New Roman" w:eastAsia="MS Mincho" w:hAnsi="Times New Roman"/>
          <w:sz w:val="28"/>
          <w:szCs w:val="28"/>
        </w:rPr>
        <w:t>ода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г. </w:t>
      </w:r>
      <w:r w:rsidRPr="002A250B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2A250B" w:rsidR="003963D8">
        <w:rPr>
          <w:rFonts w:ascii="Times New Roman" w:eastAsia="MS Mincho" w:hAnsi="Times New Roman"/>
          <w:sz w:val="28"/>
          <w:szCs w:val="28"/>
        </w:rPr>
        <w:tab/>
      </w:r>
    </w:p>
    <w:p w:rsid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2A250B" w:rsidR="00DC322F">
        <w:rPr>
          <w:rFonts w:eastAsia="MS Mincho"/>
          <w:sz w:val="28"/>
          <w:szCs w:val="28"/>
        </w:rPr>
        <w:t>находящийся по адресу</w:t>
      </w:r>
      <w:r w:rsidRPr="002A250B">
        <w:rPr>
          <w:rFonts w:eastAsia="MS Mincho"/>
          <w:sz w:val="28"/>
          <w:szCs w:val="28"/>
        </w:rPr>
        <w:t xml:space="preserve">: 628380, ХМАО-Югра, г. Пыть-Ях, 2 мкр., д. 4, </w:t>
      </w:r>
    </w:p>
    <w:p w:rsidR="007068FE" w:rsidRP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22529F" w:rsidRPr="002A250B" w:rsidP="00DC322F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957281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="00750CD1">
        <w:rPr>
          <w:rFonts w:ascii="Times New Roman" w:eastAsia="MS Mincho" w:hAnsi="Times New Roman"/>
          <w:sz w:val="28"/>
          <w:szCs w:val="28"/>
        </w:rPr>
        <w:t xml:space="preserve">генерального </w:t>
      </w:r>
      <w:r w:rsidRPr="00957281">
        <w:rPr>
          <w:rFonts w:ascii="Times New Roman" w:eastAsia="MS Mincho" w:hAnsi="Times New Roman"/>
          <w:sz w:val="28"/>
          <w:szCs w:val="28"/>
        </w:rPr>
        <w:t>директора Общества с ограниченной ответственностью «</w:t>
      </w:r>
      <w:r w:rsidR="00750CD1">
        <w:rPr>
          <w:rFonts w:ascii="Times New Roman" w:eastAsia="MS Mincho" w:hAnsi="Times New Roman"/>
          <w:sz w:val="28"/>
          <w:szCs w:val="28"/>
        </w:rPr>
        <w:t>Румаркет</w:t>
      </w:r>
      <w:r w:rsidRPr="00957281">
        <w:rPr>
          <w:rFonts w:ascii="Times New Roman" w:eastAsia="MS Mincho" w:hAnsi="Times New Roman"/>
          <w:sz w:val="28"/>
          <w:szCs w:val="28"/>
        </w:rPr>
        <w:t xml:space="preserve">» </w:t>
      </w:r>
      <w:r w:rsidR="00750CD1">
        <w:rPr>
          <w:rFonts w:ascii="Times New Roman" w:eastAsia="MS Mincho" w:hAnsi="Times New Roman"/>
          <w:sz w:val="28"/>
          <w:szCs w:val="28"/>
        </w:rPr>
        <w:t>Маруга Валентины Ивановны</w:t>
      </w:r>
      <w:r w:rsidRPr="00957281">
        <w:rPr>
          <w:rFonts w:ascii="Times New Roman" w:eastAsia="MS Mincho" w:hAnsi="Times New Roman"/>
          <w:sz w:val="28"/>
          <w:szCs w:val="28"/>
        </w:rPr>
        <w:t xml:space="preserve">, </w:t>
      </w:r>
      <w:r w:rsidR="00370F98">
        <w:rPr>
          <w:rFonts w:ascii="Times New Roman" w:eastAsia="MS Mincho" w:hAnsi="Times New Roman"/>
          <w:sz w:val="28"/>
          <w:szCs w:val="28"/>
        </w:rPr>
        <w:t>----</w:t>
      </w:r>
      <w:r w:rsidRPr="002A250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30FD1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A250B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2A250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A250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2A250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="00A63473">
        <w:rPr>
          <w:rFonts w:eastAsia="MS Mincho"/>
          <w:sz w:val="28"/>
          <w:szCs w:val="28"/>
        </w:rPr>
        <w:t xml:space="preserve"> </w:t>
      </w:r>
      <w:r w:rsidR="00750CD1">
        <w:rPr>
          <w:rFonts w:eastAsia="MS Mincho"/>
          <w:sz w:val="28"/>
          <w:szCs w:val="28"/>
        </w:rPr>
        <w:t>Маруга В.И.</w:t>
      </w:r>
      <w:r w:rsidRPr="002A250B" w:rsidR="00392D99">
        <w:rPr>
          <w:rFonts w:eastAsia="MS Mincho"/>
          <w:sz w:val="28"/>
          <w:szCs w:val="28"/>
        </w:rPr>
        <w:t xml:space="preserve">, являясь </w:t>
      </w:r>
      <w:r w:rsidRPr="00750CD1" w:rsidR="00750CD1">
        <w:rPr>
          <w:rFonts w:eastAsia="MS Mincho"/>
          <w:sz w:val="28"/>
          <w:szCs w:val="28"/>
        </w:rPr>
        <w:t>генеральн</w:t>
      </w:r>
      <w:r w:rsidR="00750CD1">
        <w:rPr>
          <w:rFonts w:eastAsia="MS Mincho"/>
          <w:sz w:val="28"/>
          <w:szCs w:val="28"/>
        </w:rPr>
        <w:t>ым</w:t>
      </w:r>
      <w:r w:rsidRPr="00750CD1" w:rsidR="00750CD1">
        <w:rPr>
          <w:rFonts w:eastAsia="MS Mincho"/>
          <w:sz w:val="28"/>
          <w:szCs w:val="28"/>
        </w:rPr>
        <w:t xml:space="preserve"> директор</w:t>
      </w:r>
      <w:r w:rsidR="00750CD1">
        <w:rPr>
          <w:rFonts w:eastAsia="MS Mincho"/>
          <w:sz w:val="28"/>
          <w:szCs w:val="28"/>
        </w:rPr>
        <w:t>ом</w:t>
      </w:r>
      <w:r w:rsidRPr="00750CD1" w:rsidR="00750CD1">
        <w:rPr>
          <w:rFonts w:eastAsia="MS Mincho"/>
          <w:sz w:val="28"/>
          <w:szCs w:val="28"/>
        </w:rPr>
        <w:t xml:space="preserve"> Общества с ограниченной ответственностью «Румаркет»</w:t>
      </w:r>
      <w:r w:rsidRPr="002A250B" w:rsidR="00392D99">
        <w:rPr>
          <w:rFonts w:eastAsia="MS Mincho"/>
          <w:sz w:val="28"/>
          <w:szCs w:val="28"/>
        </w:rPr>
        <w:t xml:space="preserve">, </w:t>
      </w:r>
      <w:r w:rsidRPr="002A250B" w:rsidR="005C6F52">
        <w:rPr>
          <w:rFonts w:eastAsia="MS Mincho"/>
          <w:sz w:val="28"/>
          <w:szCs w:val="28"/>
        </w:rPr>
        <w:t>расположенного</w:t>
      </w:r>
      <w:r w:rsidRPr="002A250B" w:rsidR="00392D99">
        <w:rPr>
          <w:rFonts w:eastAsia="MS Mincho"/>
          <w:sz w:val="28"/>
          <w:szCs w:val="28"/>
        </w:rPr>
        <w:t xml:space="preserve"> по адресу: Ханты-Мансийский автономный округ-Югра, </w:t>
      </w:r>
      <w:r>
        <w:rPr>
          <w:rFonts w:eastAsia="MS Mincho"/>
          <w:sz w:val="28"/>
          <w:szCs w:val="28"/>
        </w:rPr>
        <w:t>----</w:t>
      </w:r>
      <w:r w:rsidR="002E3E38"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>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представил</w:t>
      </w:r>
      <w:r w:rsidR="00750CD1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----</w:t>
      </w:r>
      <w:r w:rsidRPr="007F33F2">
        <w:rPr>
          <w:rFonts w:eastAsia="MS Mincho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судебное заседание Маруга В.И. не явилась, о времени и месте рассмотрения дела извещена надлежащим образом, о причинах неявки не известила, направила в суд заявление, в котором просила рассмотреть дело в ее отсутствие, указала, что с правонарушением согласна.</w:t>
      </w:r>
    </w:p>
    <w:p w:rsidR="00750CD1" w:rsidRPr="00F9334B" w:rsidP="000D7B17">
      <w:pPr>
        <w:ind w:firstLine="708"/>
        <w:jc w:val="both"/>
        <w:rPr>
          <w:rFonts w:eastAsia="MS Mincho"/>
          <w:sz w:val="28"/>
          <w:szCs w:val="28"/>
        </w:rPr>
      </w:pPr>
      <w:r w:rsidRPr="00750CD1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Маруга В.И.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п</w:t>
      </w:r>
      <w:r w:rsidRPr="00C93BB9">
        <w:rPr>
          <w:rFonts w:eastAsia="Calibri"/>
          <w:sz w:val="28"/>
          <w:szCs w:val="28"/>
          <w:lang w:eastAsia="en-US"/>
        </w:rPr>
        <w:t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370F98">
        <w:rPr>
          <w:rFonts w:eastAsia="Calibri"/>
          <w:sz w:val="28"/>
          <w:szCs w:val="28"/>
          <w:lang w:eastAsia="en-US"/>
        </w:rPr>
        <w:t>-----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370F98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750CD1" w:rsidR="00750CD1">
        <w:rPr>
          <w:rFonts w:eastAsia="Calibri"/>
          <w:sz w:val="28"/>
          <w:szCs w:val="28"/>
          <w:lang w:eastAsia="en-US"/>
        </w:rPr>
        <w:t>генерального директора Общества с ограниченной ответственностью «Румаркет» Маруга Валентины Ивановны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>
        <w:rPr>
          <w:sz w:val="28"/>
          <w:szCs w:val="28"/>
        </w:rPr>
        <w:t> </w:t>
      </w:r>
      <w:r w:rsidR="00370F98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от </w:t>
      </w:r>
      <w:r w:rsidR="00370F98">
        <w:rPr>
          <w:sz w:val="28"/>
          <w:szCs w:val="28"/>
        </w:rPr>
        <w:t>----</w:t>
      </w:r>
      <w:r w:rsidRPr="00364A52">
        <w:rPr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0D7B17" w:rsidRPr="00364A52" w:rsidP="000D7B17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</w:t>
      </w:r>
      <w:r w:rsidR="00750CD1">
        <w:rPr>
          <w:sz w:val="28"/>
          <w:szCs w:val="28"/>
          <w:lang w:eastAsia="en-US"/>
        </w:rPr>
        <w:t>квитанции о приеме налоговой декларации (расчета) в электронном виде</w:t>
      </w:r>
      <w:r w:rsidRPr="00364A52">
        <w:rPr>
          <w:sz w:val="28"/>
          <w:szCs w:val="28"/>
          <w:lang w:eastAsia="en-US"/>
        </w:rPr>
        <w:t xml:space="preserve">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="00370F98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="00AF636B">
        <w:rPr>
          <w:rFonts w:eastAsia="Calibri"/>
          <w:sz w:val="28"/>
          <w:szCs w:val="28"/>
          <w:lang w:eastAsia="en-US"/>
        </w:rPr>
        <w:t>Обществом</w:t>
      </w:r>
      <w:r w:rsidRPr="006413DB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370F98">
        <w:rPr>
          <w:sz w:val="28"/>
          <w:szCs w:val="28"/>
          <w:lang w:eastAsia="en-US"/>
        </w:rPr>
        <w:t>---</w:t>
      </w:r>
      <w:r w:rsidRPr="00364A52">
        <w:rPr>
          <w:sz w:val="28"/>
          <w:szCs w:val="28"/>
          <w:lang w:eastAsia="en-US"/>
        </w:rPr>
        <w:t xml:space="preserve"> то есть за пределами установленного законом срока;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370F98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согласно которой лицом, имеющим право действовать без доверенности от имени </w:t>
      </w:r>
      <w:r w:rsidR="00957281">
        <w:rPr>
          <w:rFonts w:eastAsia="Calibri"/>
          <w:sz w:val="28"/>
          <w:szCs w:val="28"/>
          <w:lang w:eastAsia="en-US"/>
        </w:rPr>
        <w:t>Общества</w:t>
      </w:r>
      <w:r w:rsidRPr="00364A52">
        <w:rPr>
          <w:rFonts w:eastAsia="Calibri"/>
          <w:sz w:val="28"/>
          <w:szCs w:val="28"/>
          <w:lang w:eastAsia="en-US"/>
        </w:rPr>
        <w:t xml:space="preserve"> является </w:t>
      </w:r>
      <w:r w:rsidR="00750CD1">
        <w:rPr>
          <w:rFonts w:eastAsia="Calibri"/>
          <w:sz w:val="28"/>
          <w:szCs w:val="28"/>
          <w:lang w:eastAsia="en-US"/>
        </w:rPr>
        <w:t xml:space="preserve">генеральный </w:t>
      </w:r>
      <w:r w:rsidRPr="00957281" w:rsidR="00957281">
        <w:rPr>
          <w:rFonts w:eastAsia="Calibri"/>
          <w:sz w:val="28"/>
          <w:szCs w:val="28"/>
          <w:lang w:eastAsia="en-US"/>
        </w:rPr>
        <w:t xml:space="preserve">директор </w:t>
      </w:r>
      <w:r w:rsidR="00750CD1">
        <w:rPr>
          <w:rFonts w:eastAsia="Calibri"/>
          <w:sz w:val="28"/>
          <w:szCs w:val="28"/>
          <w:lang w:eastAsia="en-US"/>
        </w:rPr>
        <w:t>Маруга В.И.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0D7B17" w:rsidRPr="00364A52" w:rsidP="000D7B17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0D7B17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750CD1" w:rsidR="00750CD1">
        <w:rPr>
          <w:rFonts w:eastAsia="Calibri"/>
          <w:sz w:val="28"/>
          <w:szCs w:val="28"/>
          <w:lang w:eastAsia="en-US"/>
        </w:rPr>
        <w:t>генерального директора Общества с ограниченной ответственностью «Румаркет» Маруга Валентины Ивановны</w:t>
      </w:r>
      <w:r w:rsidRPr="00364A52">
        <w:rPr>
          <w:rFonts w:eastAsia="Calibri"/>
          <w:sz w:val="28"/>
          <w:szCs w:val="28"/>
          <w:lang w:eastAsia="en-US"/>
        </w:rPr>
        <w:t xml:space="preserve">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</w:t>
      </w:r>
      <w:r w:rsidR="00750CD1">
        <w:rPr>
          <w:rFonts w:eastAsia="Calibri"/>
          <w:sz w:val="28"/>
          <w:szCs w:val="28"/>
          <w:lang w:eastAsia="en-US"/>
        </w:rPr>
        <w:t>е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 w:rsidR="00AF636B">
        <w:rPr>
          <w:rFonts w:eastAsia="Calibri"/>
          <w:sz w:val="28"/>
          <w:szCs w:val="28"/>
          <w:lang w:eastAsia="en-US"/>
        </w:rPr>
        <w:t>н</w:t>
      </w:r>
      <w:r w:rsidRPr="00AF636B" w:rsidR="00AF636B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251C0D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</w:t>
      </w:r>
      <w:r w:rsidRPr="00253F25" w:rsidR="000D7B17">
        <w:rPr>
          <w:sz w:val="28"/>
          <w:szCs w:val="28"/>
          <w:lang w:eastAsia="ar-SA"/>
        </w:rPr>
        <w:t>ст. 4.2 Кодекса Российской Федерации об административных правонарушениях</w:t>
      </w:r>
      <w:r>
        <w:rPr>
          <w:sz w:val="28"/>
          <w:szCs w:val="28"/>
          <w:lang w:eastAsia="ar-SA"/>
        </w:rPr>
        <w:t>, обстоятельством, смягчающим административную ответственность, мировой судья признает признание вины.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253F25">
        <w:rPr>
          <w:sz w:val="28"/>
          <w:szCs w:val="28"/>
          <w:lang w:eastAsia="ar-SA"/>
        </w:rPr>
        <w:t>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D7B17" w:rsidRPr="00253F25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="00251C0D">
        <w:rPr>
          <w:sz w:val="28"/>
          <w:szCs w:val="28"/>
          <w:lang w:eastAsia="ar-SA"/>
        </w:rPr>
        <w:t>Маруга В.И</w:t>
      </w:r>
      <w:r>
        <w:rPr>
          <w:sz w:val="28"/>
          <w:szCs w:val="28"/>
          <w:lang w:eastAsia="ar-SA"/>
        </w:rPr>
        <w:t>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 w:rsidR="00251C0D">
        <w:rPr>
          <w:sz w:val="28"/>
          <w:szCs w:val="28"/>
          <w:lang w:eastAsia="ar-SA"/>
        </w:rPr>
        <w:t>е</w:t>
      </w:r>
      <w:r w:rsidRPr="00253F25">
        <w:rPr>
          <w:sz w:val="28"/>
          <w:szCs w:val="28"/>
          <w:lang w:eastAsia="ar-SA"/>
        </w:rPr>
        <w:t xml:space="preserve"> имущественное положение, </w:t>
      </w:r>
      <w:r w:rsidR="00251C0D">
        <w:rPr>
          <w:sz w:val="28"/>
          <w:szCs w:val="28"/>
          <w:lang w:eastAsia="ar-SA"/>
        </w:rPr>
        <w:t>наличие</w:t>
      </w:r>
      <w:r w:rsidRPr="00253F25">
        <w:rPr>
          <w:sz w:val="28"/>
          <w:szCs w:val="28"/>
          <w:lang w:eastAsia="ar-SA"/>
        </w:rPr>
        <w:t xml:space="preserve"> обстоятельств</w:t>
      </w:r>
      <w:r w:rsidR="00251C0D">
        <w:rPr>
          <w:sz w:val="28"/>
          <w:szCs w:val="28"/>
          <w:lang w:eastAsia="ar-SA"/>
        </w:rPr>
        <w:t>а</w:t>
      </w:r>
      <w:r w:rsidRPr="00253F25">
        <w:rPr>
          <w:sz w:val="28"/>
          <w:szCs w:val="28"/>
          <w:lang w:eastAsia="ar-SA"/>
        </w:rPr>
        <w:t>, смягчающ</w:t>
      </w:r>
      <w:r w:rsidR="00251C0D">
        <w:rPr>
          <w:sz w:val="28"/>
          <w:szCs w:val="28"/>
          <w:lang w:eastAsia="ar-SA"/>
        </w:rPr>
        <w:t xml:space="preserve">его </w:t>
      </w:r>
      <w:r w:rsidRPr="00253F25">
        <w:rPr>
          <w:sz w:val="28"/>
          <w:szCs w:val="28"/>
          <w:lang w:eastAsia="ar-SA"/>
        </w:rPr>
        <w:t>и</w:t>
      </w:r>
      <w:r w:rsidR="00251C0D">
        <w:rPr>
          <w:sz w:val="28"/>
          <w:szCs w:val="28"/>
          <w:lang w:eastAsia="ar-SA"/>
        </w:rPr>
        <w:t xml:space="preserve"> отсутствие обстоятельств,</w:t>
      </w:r>
      <w:r w:rsidRPr="00253F25">
        <w:rPr>
          <w:sz w:val="28"/>
          <w:szCs w:val="28"/>
          <w:lang w:eastAsia="ar-SA"/>
        </w:rPr>
        <w:t xml:space="preserve">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0D7B17" w:rsidP="000D7B17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8"/>
          <w:szCs w:val="28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0D7B17" w:rsidRPr="00C325C0" w:rsidP="000D7B17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251C0D" w:rsidR="00251C0D">
        <w:rPr>
          <w:rFonts w:eastAsia="MS Mincho"/>
          <w:sz w:val="28"/>
          <w:szCs w:val="28"/>
        </w:rPr>
        <w:t>генерального директора Общества с ограниченной ответственностью «Румаркет» Маруга Валентин</w:t>
      </w:r>
      <w:r w:rsidR="00251C0D">
        <w:rPr>
          <w:rFonts w:eastAsia="MS Mincho"/>
          <w:sz w:val="28"/>
          <w:szCs w:val="28"/>
        </w:rPr>
        <w:t>у</w:t>
      </w:r>
      <w:r w:rsidRPr="00251C0D" w:rsidR="00251C0D">
        <w:rPr>
          <w:rFonts w:eastAsia="MS Mincho"/>
          <w:sz w:val="28"/>
          <w:szCs w:val="28"/>
        </w:rPr>
        <w:t xml:space="preserve"> Ивановн</w:t>
      </w:r>
      <w:r w:rsidR="00251C0D">
        <w:rPr>
          <w:rFonts w:eastAsia="MS Mincho"/>
          <w:sz w:val="28"/>
          <w:szCs w:val="28"/>
        </w:rPr>
        <w:t>у</w:t>
      </w:r>
      <w:r w:rsidRPr="00251C0D" w:rsidR="00251C0D">
        <w:rPr>
          <w:rFonts w:eastAsia="MS Mincho"/>
          <w:sz w:val="28"/>
          <w:szCs w:val="28"/>
        </w:rPr>
        <w:t xml:space="preserve"> </w:t>
      </w:r>
      <w:r w:rsidRPr="0031084A">
        <w:rPr>
          <w:rFonts w:eastAsia="MS Mincho"/>
          <w:sz w:val="28"/>
          <w:szCs w:val="28"/>
        </w:rPr>
        <w:t>виновн</w:t>
      </w:r>
      <w:r w:rsidR="00251C0D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0D7B17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="00370F98">
        <w:rPr>
          <w:rFonts w:eastAsia="MS Mincho"/>
          <w:sz w:val="28"/>
          <w:szCs w:val="28"/>
        </w:rPr>
        <w:t xml:space="preserve">                  </w:t>
      </w:r>
      <w:r w:rsidRPr="0031084A">
        <w:rPr>
          <w:rFonts w:eastAsia="MS Mincho"/>
          <w:sz w:val="28"/>
          <w:szCs w:val="28"/>
        </w:rPr>
        <w:tab/>
        <w:t xml:space="preserve">      Е.И. Костарева</w:t>
      </w: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0D7B17">
      <w:pPr>
        <w:ind w:firstLine="708"/>
        <w:jc w:val="both"/>
        <w:rPr>
          <w:rFonts w:eastAsia="MS Mincho"/>
          <w:sz w:val="28"/>
          <w:szCs w:val="28"/>
        </w:rPr>
      </w:pPr>
    </w:p>
    <w:sectPr w:rsidSect="00392FBB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70F98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0D7B17">
      <w:t>4</w:t>
    </w:r>
    <w:r w:rsidRPr="002E3E38">
      <w:t>-00</w:t>
    </w:r>
    <w:r w:rsidR="000D7B17">
      <w:t>0</w:t>
    </w:r>
    <w:r w:rsidR="00750CD1">
      <w:t>998</w:t>
    </w:r>
    <w:r w:rsidRPr="002E3E38">
      <w:t>-</w:t>
    </w:r>
    <w:r w:rsidR="00750CD1">
      <w:t>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5759"/>
    <w:rsid w:val="000C7F82"/>
    <w:rsid w:val="000D1FCA"/>
    <w:rsid w:val="000D63B6"/>
    <w:rsid w:val="000D7B17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1C0D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0F98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5DB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703AA1"/>
    <w:rsid w:val="007068FE"/>
    <w:rsid w:val="00707D8C"/>
    <w:rsid w:val="007178B0"/>
    <w:rsid w:val="00731062"/>
    <w:rsid w:val="00735706"/>
    <w:rsid w:val="007418FC"/>
    <w:rsid w:val="00750CD1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5E2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57281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AF636B"/>
    <w:rsid w:val="00B019BB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03CD8"/>
    <w:rsid w:val="00C14415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273C1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CEDF76-460A-4C51-919D-23D096B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7144-2CCC-44BB-AE76-BF95AB2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